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69" w:rsidRPr="0012241A" w:rsidRDefault="005318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Tahoma" w:hAnsi="Tahoma" w:cs="Tahoma"/>
          <w:i/>
          <w:iCs/>
          <w:sz w:val="24"/>
          <w:szCs w:val="28"/>
        </w:rPr>
      </w:pPr>
      <w:r w:rsidRPr="0012241A">
        <w:rPr>
          <w:rFonts w:ascii="Tahoma" w:hAnsi="Tahoma" w:cs="Tahoma"/>
          <w:sz w:val="24"/>
          <w:szCs w:val="28"/>
        </w:rPr>
        <w:t xml:space="preserve">FEUILLE D’ENGAGEMENT au </w:t>
      </w:r>
      <w:r w:rsidR="001F3DBE">
        <w:rPr>
          <w:rFonts w:ascii="Tahoma" w:hAnsi="Tahoma" w:cs="Tahoma"/>
          <w:sz w:val="24"/>
          <w:szCs w:val="28"/>
        </w:rPr>
        <w:t>9</w:t>
      </w:r>
      <w:r w:rsidRPr="0012241A">
        <w:rPr>
          <w:rFonts w:ascii="Tahoma" w:hAnsi="Tahoma" w:cs="Tahoma"/>
          <w:b/>
          <w:bCs/>
          <w:sz w:val="24"/>
          <w:szCs w:val="28"/>
          <w:vertAlign w:val="superscript"/>
        </w:rPr>
        <w:t>ème</w:t>
      </w:r>
      <w:r w:rsidRPr="0012241A">
        <w:rPr>
          <w:rFonts w:ascii="Tahoma" w:hAnsi="Tahoma" w:cs="Tahoma"/>
          <w:sz w:val="24"/>
          <w:szCs w:val="28"/>
        </w:rPr>
        <w:t xml:space="preserve"> </w:t>
      </w:r>
      <w:r w:rsidRPr="0012241A">
        <w:rPr>
          <w:rFonts w:ascii="Tahoma" w:hAnsi="Tahoma" w:cs="Tahoma"/>
          <w:b/>
          <w:bCs/>
          <w:sz w:val="24"/>
          <w:szCs w:val="28"/>
        </w:rPr>
        <w:t>Tournoi de Genilac : le GENI’BAD 42</w:t>
      </w:r>
      <w:r w:rsidRPr="0012241A">
        <w:rPr>
          <w:rFonts w:ascii="Tahoma" w:hAnsi="Tahoma" w:cs="Tahoma"/>
          <w:sz w:val="24"/>
          <w:szCs w:val="28"/>
        </w:rPr>
        <w:t xml:space="preserve"> du </w:t>
      </w:r>
      <w:r w:rsidR="001F3DBE">
        <w:rPr>
          <w:rFonts w:ascii="Tahoma" w:hAnsi="Tahoma" w:cs="Tahoma"/>
          <w:b/>
          <w:bCs/>
          <w:sz w:val="24"/>
          <w:szCs w:val="28"/>
        </w:rPr>
        <w:t>24</w:t>
      </w:r>
      <w:r w:rsidR="0012241A" w:rsidRPr="0012241A">
        <w:rPr>
          <w:rFonts w:ascii="Tahoma" w:hAnsi="Tahoma" w:cs="Tahoma"/>
          <w:b/>
          <w:bCs/>
          <w:sz w:val="24"/>
          <w:szCs w:val="28"/>
        </w:rPr>
        <w:t xml:space="preserve"> février au </w:t>
      </w:r>
      <w:r w:rsidR="001F3DBE">
        <w:rPr>
          <w:rFonts w:ascii="Tahoma" w:hAnsi="Tahoma" w:cs="Tahoma"/>
          <w:b/>
          <w:bCs/>
          <w:sz w:val="24"/>
          <w:szCs w:val="28"/>
        </w:rPr>
        <w:t>25</w:t>
      </w:r>
      <w:r w:rsidR="00647FE8">
        <w:rPr>
          <w:rFonts w:ascii="Tahoma" w:hAnsi="Tahoma" w:cs="Tahoma"/>
          <w:b/>
          <w:bCs/>
          <w:sz w:val="24"/>
          <w:szCs w:val="28"/>
        </w:rPr>
        <w:t xml:space="preserve"> février</w:t>
      </w:r>
      <w:r w:rsidRPr="0012241A">
        <w:rPr>
          <w:rFonts w:ascii="Tahoma" w:hAnsi="Tahoma" w:cs="Tahoma"/>
          <w:b/>
          <w:bCs/>
          <w:sz w:val="24"/>
          <w:szCs w:val="28"/>
        </w:rPr>
        <w:t xml:space="preserve"> 201</w:t>
      </w:r>
      <w:r w:rsidR="001F3DBE">
        <w:rPr>
          <w:rFonts w:ascii="Tahoma" w:hAnsi="Tahoma" w:cs="Tahoma"/>
          <w:b/>
          <w:bCs/>
          <w:sz w:val="24"/>
          <w:szCs w:val="28"/>
        </w:rPr>
        <w:t>8</w:t>
      </w:r>
      <w:r w:rsidRPr="0012241A">
        <w:rPr>
          <w:rFonts w:ascii="Tahoma" w:hAnsi="Tahoma" w:cs="Tahoma"/>
          <w:sz w:val="24"/>
          <w:szCs w:val="28"/>
        </w:rPr>
        <w:t xml:space="preserve"> </w:t>
      </w:r>
    </w:p>
    <w:p w:rsidR="00531869" w:rsidRPr="006275E2" w:rsidRDefault="005318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bCs/>
          <w:i/>
          <w:iCs/>
          <w:color w:val="548DD4"/>
          <w:sz w:val="22"/>
          <w:szCs w:val="22"/>
          <w:u w:val="single"/>
        </w:rPr>
      </w:pPr>
      <w:r w:rsidRPr="006275E2">
        <w:rPr>
          <w:b/>
          <w:bCs/>
          <w:color w:val="548DD4"/>
          <w:u w:val="single"/>
        </w:rPr>
        <w:t xml:space="preserve">Séries  </w:t>
      </w:r>
      <w:r w:rsidR="00264C6F">
        <w:rPr>
          <w:b/>
          <w:bCs/>
          <w:color w:val="548DD4"/>
          <w:u w:val="single"/>
        </w:rPr>
        <w:t>R4</w:t>
      </w:r>
      <w:r w:rsidR="0028460B">
        <w:rPr>
          <w:b/>
          <w:bCs/>
          <w:color w:val="548DD4"/>
          <w:u w:val="single"/>
        </w:rPr>
        <w:t>/</w:t>
      </w:r>
      <w:r w:rsidR="00264C6F">
        <w:rPr>
          <w:b/>
          <w:bCs/>
          <w:color w:val="548DD4"/>
          <w:u w:val="single"/>
        </w:rPr>
        <w:t xml:space="preserve"> </w:t>
      </w:r>
      <w:r w:rsidR="00647FE8">
        <w:rPr>
          <w:b/>
          <w:bCs/>
          <w:color w:val="548DD4"/>
          <w:u w:val="single"/>
        </w:rPr>
        <w:t>R5, R6/D7, D8</w:t>
      </w:r>
      <w:r w:rsidR="0028460B">
        <w:rPr>
          <w:b/>
          <w:bCs/>
          <w:color w:val="548DD4"/>
          <w:u w:val="single"/>
        </w:rPr>
        <w:t xml:space="preserve">/D9, </w:t>
      </w:r>
      <w:r w:rsidR="00647FE8">
        <w:rPr>
          <w:b/>
          <w:bCs/>
          <w:color w:val="548DD4"/>
          <w:u w:val="single"/>
        </w:rPr>
        <w:t>P</w:t>
      </w:r>
      <w:r w:rsidR="0028460B">
        <w:rPr>
          <w:b/>
          <w:bCs/>
          <w:color w:val="548DD4"/>
          <w:u w:val="single"/>
        </w:rPr>
        <w:t>/NC, Vétéran</w:t>
      </w:r>
      <w:r w:rsidRPr="006275E2">
        <w:rPr>
          <w:b/>
          <w:bCs/>
          <w:color w:val="548DD4"/>
          <w:u w:val="single"/>
        </w:rPr>
        <w:t xml:space="preserve">  – Doubles  </w:t>
      </w:r>
      <w:r>
        <w:rPr>
          <w:b/>
          <w:bCs/>
          <w:color w:val="548DD4"/>
          <w:u w:val="single"/>
        </w:rPr>
        <w:t>Hommes et</w:t>
      </w:r>
      <w:r w:rsidRPr="006275E2">
        <w:rPr>
          <w:b/>
          <w:bCs/>
          <w:color w:val="548DD4"/>
          <w:u w:val="single"/>
        </w:rPr>
        <w:t xml:space="preserve"> </w:t>
      </w:r>
      <w:r>
        <w:rPr>
          <w:b/>
          <w:bCs/>
          <w:color w:val="548DD4"/>
          <w:u w:val="single"/>
        </w:rPr>
        <w:t xml:space="preserve">Dames le samedi  / </w:t>
      </w:r>
      <w:r w:rsidRPr="006275E2">
        <w:rPr>
          <w:b/>
          <w:bCs/>
          <w:color w:val="548DD4"/>
          <w:u w:val="single"/>
        </w:rPr>
        <w:t xml:space="preserve"> Mixtes </w:t>
      </w:r>
      <w:r>
        <w:rPr>
          <w:b/>
          <w:bCs/>
          <w:color w:val="548DD4"/>
          <w:u w:val="single"/>
        </w:rPr>
        <w:t xml:space="preserve">le dimanche  </w:t>
      </w:r>
      <w:r w:rsidRPr="006275E2">
        <w:rPr>
          <w:b/>
          <w:bCs/>
          <w:i/>
          <w:iCs/>
          <w:color w:val="548DD4"/>
          <w:sz w:val="22"/>
          <w:szCs w:val="22"/>
          <w:u w:val="single"/>
        </w:rPr>
        <w:t>-  2 sortants par poule</w:t>
      </w:r>
      <w:r>
        <w:rPr>
          <w:b/>
          <w:bCs/>
          <w:i/>
          <w:iCs/>
          <w:color w:val="548DD4"/>
          <w:sz w:val="22"/>
          <w:szCs w:val="22"/>
          <w:u w:val="single"/>
        </w:rPr>
        <w:t xml:space="preserve"> obligatoire</w:t>
      </w:r>
    </w:p>
    <w:p w:rsidR="00531869" w:rsidRDefault="005318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bCs/>
          <w:sz w:val="24"/>
          <w:szCs w:val="24"/>
        </w:rPr>
      </w:pPr>
      <w:r>
        <w:rPr>
          <w:i/>
          <w:iCs/>
          <w:sz w:val="22"/>
          <w:szCs w:val="22"/>
        </w:rPr>
        <w:t xml:space="preserve"> Numéro d’autorisation :</w:t>
      </w:r>
      <w:r w:rsidRPr="00283073">
        <w:rPr>
          <w:b/>
          <w:bCs/>
          <w:sz w:val="22"/>
          <w:szCs w:val="22"/>
        </w:rPr>
        <w:t xml:space="preserve"> </w:t>
      </w:r>
      <w:r w:rsidR="00264C6F">
        <w:rPr>
          <w:b/>
          <w:bCs/>
          <w:sz w:val="22"/>
          <w:szCs w:val="22"/>
        </w:rPr>
        <w:t>en cours</w:t>
      </w:r>
    </w:p>
    <w:p w:rsidR="00531869" w:rsidRDefault="0053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CLUB (en toutes lettres) :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                   Sigle,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Dépt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 :</w:t>
      </w:r>
    </w:p>
    <w:p w:rsidR="00531869" w:rsidRDefault="0053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  <w:szCs w:val="16"/>
        </w:rPr>
      </w:pPr>
    </w:p>
    <w:p w:rsidR="00531869" w:rsidRDefault="0053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Adresse :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 Code Postal :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   Ville :</w:t>
      </w:r>
    </w:p>
    <w:p w:rsidR="00531869" w:rsidRDefault="0053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2"/>
          <w:szCs w:val="22"/>
        </w:rPr>
      </w:pPr>
    </w:p>
    <w:p w:rsidR="00531869" w:rsidRDefault="0053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Nom du Responsable (</w:t>
      </w:r>
      <w:r>
        <w:rPr>
          <w:rFonts w:ascii="Tahoma" w:hAnsi="Tahoma" w:cs="Tahoma"/>
          <w:b/>
          <w:bCs/>
          <w:color w:val="FF0000"/>
          <w:sz w:val="22"/>
          <w:szCs w:val="22"/>
        </w:rPr>
        <w:t>présent le jour du tournoi</w:t>
      </w:r>
      <w:r>
        <w:rPr>
          <w:rFonts w:ascii="Tahoma" w:hAnsi="Tahoma" w:cs="Tahoma"/>
          <w:b/>
          <w:bCs/>
          <w:sz w:val="22"/>
          <w:szCs w:val="22"/>
        </w:rPr>
        <w:t>) :</w:t>
      </w:r>
    </w:p>
    <w:p w:rsidR="00531869" w:rsidRDefault="0053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</w:p>
    <w:p w:rsidR="00531869" w:rsidRDefault="0053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Téléphones : (Dom)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&amp;  (Port)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                              Fax :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    E-mail :</w:t>
      </w:r>
    </w:p>
    <w:p w:rsidR="00531869" w:rsidRDefault="00531869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2"/>
        <w:gridCol w:w="1559"/>
        <w:gridCol w:w="1134"/>
        <w:gridCol w:w="580"/>
        <w:gridCol w:w="1418"/>
        <w:gridCol w:w="2551"/>
        <w:gridCol w:w="993"/>
        <w:gridCol w:w="567"/>
        <w:gridCol w:w="2432"/>
        <w:gridCol w:w="970"/>
        <w:gridCol w:w="615"/>
      </w:tblGrid>
      <w:tr w:rsidR="00531869">
        <w:trPr>
          <w:jc w:val="center"/>
        </w:trPr>
        <w:tc>
          <w:tcPr>
            <w:tcW w:w="3042" w:type="dxa"/>
            <w:tcBorders>
              <w:left w:val="double" w:sz="6" w:space="0" w:color="auto"/>
              <w:bottom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</w:t>
            </w:r>
            <w:r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0000"/>
              </w:rPr>
              <w:t>*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Prénom</w:t>
            </w:r>
          </w:p>
        </w:tc>
        <w:tc>
          <w:tcPr>
            <w:tcW w:w="1134" w:type="dxa"/>
            <w:tcBorders>
              <w:bottom w:val="nil"/>
            </w:tcBorders>
          </w:tcPr>
          <w:p w:rsidR="00531869" w:rsidRDefault="00531869">
            <w:pPr>
              <w:pStyle w:val="Retraitnormal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N° licence</w:t>
            </w:r>
          </w:p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FFBa</w:t>
            </w:r>
            <w:r w:rsidR="0028460B">
              <w:rPr>
                <w:rFonts w:ascii="Tahoma" w:hAnsi="Tahoma" w:cs="Tahoma"/>
              </w:rPr>
              <w:t>D</w:t>
            </w:r>
            <w:proofErr w:type="spellEnd"/>
          </w:p>
        </w:tc>
        <w:tc>
          <w:tcPr>
            <w:tcW w:w="580" w:type="dxa"/>
            <w:tcBorders>
              <w:bottom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sexe</w:t>
            </w:r>
          </w:p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H/F</w:t>
            </w:r>
          </w:p>
        </w:tc>
        <w:tc>
          <w:tcPr>
            <w:tcW w:w="1418" w:type="dxa"/>
            <w:tcBorders>
              <w:bottom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Classement</w:t>
            </w:r>
          </w:p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 / Double /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Mx</w:t>
            </w:r>
            <w:proofErr w:type="spellEnd"/>
          </w:p>
        </w:tc>
        <w:tc>
          <w:tcPr>
            <w:tcW w:w="2551" w:type="dxa"/>
            <w:tcBorders>
              <w:left w:val="nil"/>
              <w:bottom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DOUBLE AVEC</w:t>
            </w:r>
          </w:p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nom, prénom (</w:t>
            </w: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993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Club</w:t>
            </w:r>
          </w:p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Dépt</w:t>
            </w:r>
            <w:proofErr w:type="spellEnd"/>
          </w:p>
        </w:tc>
        <w:tc>
          <w:tcPr>
            <w:tcW w:w="567" w:type="dxa"/>
            <w:vAlign w:val="center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série</w:t>
            </w:r>
          </w:p>
        </w:tc>
        <w:tc>
          <w:tcPr>
            <w:tcW w:w="2432" w:type="dxa"/>
            <w:tcBorders>
              <w:righ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MIXTE AVEC</w:t>
            </w:r>
          </w:p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nom, prénom (</w:t>
            </w: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97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Club</w:t>
            </w:r>
          </w:p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Dépt</w:t>
            </w:r>
            <w:proofErr w:type="spellEnd"/>
          </w:p>
        </w:tc>
        <w:tc>
          <w:tcPr>
            <w:tcW w:w="615" w:type="dxa"/>
            <w:vAlign w:val="center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série</w:t>
            </w:r>
          </w:p>
        </w:tc>
      </w:tr>
      <w:tr w:rsidR="00531869">
        <w:trPr>
          <w:trHeight w:val="440"/>
          <w:jc w:val="center"/>
        </w:trPr>
        <w:tc>
          <w:tcPr>
            <w:tcW w:w="3042" w:type="dxa"/>
            <w:tcBorders>
              <w:left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1869" w:rsidRDefault="00531869">
            <w:pPr>
              <w:pStyle w:val="Retraitnormal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/    /   </w:t>
            </w:r>
          </w:p>
        </w:tc>
        <w:tc>
          <w:tcPr>
            <w:tcW w:w="2551" w:type="dxa"/>
            <w:tcBorders>
              <w:lef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2" w:type="dxa"/>
            <w:tcBorders>
              <w:righ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5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1869">
        <w:trPr>
          <w:trHeight w:val="440"/>
          <w:jc w:val="center"/>
        </w:trPr>
        <w:tc>
          <w:tcPr>
            <w:tcW w:w="3042" w:type="dxa"/>
            <w:tcBorders>
              <w:left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8"/>
                <w:szCs w:val="28"/>
              </w:rPr>
              <w:t>/    /</w:t>
            </w:r>
          </w:p>
        </w:tc>
        <w:tc>
          <w:tcPr>
            <w:tcW w:w="2551" w:type="dxa"/>
            <w:tcBorders>
              <w:lef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2" w:type="dxa"/>
            <w:tcBorders>
              <w:righ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5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1869">
        <w:trPr>
          <w:trHeight w:val="440"/>
          <w:jc w:val="center"/>
        </w:trPr>
        <w:tc>
          <w:tcPr>
            <w:tcW w:w="3042" w:type="dxa"/>
            <w:tcBorders>
              <w:left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8"/>
                <w:szCs w:val="28"/>
              </w:rPr>
              <w:t>/    /</w:t>
            </w:r>
          </w:p>
        </w:tc>
        <w:tc>
          <w:tcPr>
            <w:tcW w:w="2551" w:type="dxa"/>
            <w:tcBorders>
              <w:lef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2" w:type="dxa"/>
            <w:tcBorders>
              <w:righ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5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1869">
        <w:trPr>
          <w:trHeight w:val="440"/>
          <w:jc w:val="center"/>
        </w:trPr>
        <w:tc>
          <w:tcPr>
            <w:tcW w:w="3042" w:type="dxa"/>
            <w:tcBorders>
              <w:left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8"/>
                <w:szCs w:val="28"/>
              </w:rPr>
              <w:t>/    /</w:t>
            </w:r>
          </w:p>
        </w:tc>
        <w:tc>
          <w:tcPr>
            <w:tcW w:w="2551" w:type="dxa"/>
            <w:tcBorders>
              <w:lef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2" w:type="dxa"/>
            <w:tcBorders>
              <w:righ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5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1869">
        <w:trPr>
          <w:trHeight w:val="440"/>
          <w:jc w:val="center"/>
        </w:trPr>
        <w:tc>
          <w:tcPr>
            <w:tcW w:w="3042" w:type="dxa"/>
            <w:tcBorders>
              <w:left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8"/>
                <w:szCs w:val="28"/>
              </w:rPr>
              <w:t>/    /</w:t>
            </w:r>
          </w:p>
        </w:tc>
        <w:tc>
          <w:tcPr>
            <w:tcW w:w="2551" w:type="dxa"/>
            <w:tcBorders>
              <w:lef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2" w:type="dxa"/>
            <w:tcBorders>
              <w:righ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5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1869">
        <w:trPr>
          <w:trHeight w:val="440"/>
          <w:jc w:val="center"/>
        </w:trPr>
        <w:tc>
          <w:tcPr>
            <w:tcW w:w="3042" w:type="dxa"/>
            <w:tcBorders>
              <w:left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8"/>
                <w:szCs w:val="28"/>
              </w:rPr>
              <w:t>/    /</w:t>
            </w:r>
          </w:p>
        </w:tc>
        <w:tc>
          <w:tcPr>
            <w:tcW w:w="2551" w:type="dxa"/>
            <w:tcBorders>
              <w:lef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2" w:type="dxa"/>
            <w:tcBorders>
              <w:righ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5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1869">
        <w:trPr>
          <w:trHeight w:val="440"/>
          <w:jc w:val="center"/>
        </w:trPr>
        <w:tc>
          <w:tcPr>
            <w:tcW w:w="3042" w:type="dxa"/>
            <w:tcBorders>
              <w:left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8"/>
                <w:szCs w:val="28"/>
              </w:rPr>
              <w:t>/    /</w:t>
            </w:r>
          </w:p>
        </w:tc>
        <w:tc>
          <w:tcPr>
            <w:tcW w:w="2551" w:type="dxa"/>
            <w:tcBorders>
              <w:lef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2" w:type="dxa"/>
            <w:tcBorders>
              <w:righ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5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1869">
        <w:trPr>
          <w:trHeight w:val="440"/>
          <w:jc w:val="center"/>
        </w:trPr>
        <w:tc>
          <w:tcPr>
            <w:tcW w:w="3042" w:type="dxa"/>
            <w:tcBorders>
              <w:left w:val="double" w:sz="6" w:space="0" w:color="auto"/>
            </w:tcBorders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" w:type="dxa"/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8"/>
                <w:szCs w:val="28"/>
              </w:rPr>
              <w:t>/    /</w:t>
            </w:r>
          </w:p>
        </w:tc>
        <w:tc>
          <w:tcPr>
            <w:tcW w:w="2551" w:type="dxa"/>
            <w:tcBorders>
              <w:left w:val="nil"/>
            </w:tcBorders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2" w:type="dxa"/>
            <w:tcBorders>
              <w:right w:val="nil"/>
            </w:tcBorders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0" w:type="dxa"/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5" w:type="dxa"/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1869">
        <w:trPr>
          <w:trHeight w:val="440"/>
          <w:jc w:val="center"/>
        </w:trPr>
        <w:tc>
          <w:tcPr>
            <w:tcW w:w="3042" w:type="dxa"/>
            <w:tcBorders>
              <w:left w:val="double" w:sz="6" w:space="0" w:color="auto"/>
            </w:tcBorders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" w:type="dxa"/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8"/>
                <w:szCs w:val="28"/>
              </w:rPr>
              <w:t>/    /</w:t>
            </w:r>
          </w:p>
        </w:tc>
        <w:tc>
          <w:tcPr>
            <w:tcW w:w="2551" w:type="dxa"/>
            <w:tcBorders>
              <w:left w:val="nil"/>
            </w:tcBorders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2" w:type="dxa"/>
            <w:tcBorders>
              <w:right w:val="nil"/>
            </w:tcBorders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0" w:type="dxa"/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5" w:type="dxa"/>
          </w:tcPr>
          <w:p w:rsidR="00531869" w:rsidRDefault="00531869" w:rsidP="003559C0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1869">
        <w:trPr>
          <w:trHeight w:val="440"/>
          <w:jc w:val="center"/>
        </w:trPr>
        <w:tc>
          <w:tcPr>
            <w:tcW w:w="3042" w:type="dxa"/>
            <w:tcBorders>
              <w:left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8"/>
                <w:szCs w:val="28"/>
              </w:rPr>
              <w:t>/    /</w:t>
            </w:r>
          </w:p>
        </w:tc>
        <w:tc>
          <w:tcPr>
            <w:tcW w:w="2551" w:type="dxa"/>
            <w:tcBorders>
              <w:lef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2" w:type="dxa"/>
            <w:tcBorders>
              <w:righ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5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1869">
        <w:trPr>
          <w:trHeight w:val="440"/>
          <w:jc w:val="center"/>
        </w:trPr>
        <w:tc>
          <w:tcPr>
            <w:tcW w:w="3042" w:type="dxa"/>
            <w:tcBorders>
              <w:left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8"/>
                <w:szCs w:val="28"/>
              </w:rPr>
              <w:t>/    /</w:t>
            </w:r>
          </w:p>
        </w:tc>
        <w:tc>
          <w:tcPr>
            <w:tcW w:w="2551" w:type="dxa"/>
            <w:tcBorders>
              <w:lef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2" w:type="dxa"/>
            <w:tcBorders>
              <w:righ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0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5" w:type="dxa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1869">
        <w:trPr>
          <w:trHeight w:val="440"/>
          <w:jc w:val="center"/>
        </w:trPr>
        <w:tc>
          <w:tcPr>
            <w:tcW w:w="3042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bottom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double" w:sz="6" w:space="0" w:color="auto"/>
            </w:tcBorders>
            <w:vAlign w:val="center"/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8"/>
                <w:szCs w:val="28"/>
              </w:rPr>
              <w:t>/    /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2" w:type="dxa"/>
            <w:tcBorders>
              <w:bottom w:val="double" w:sz="6" w:space="0" w:color="auto"/>
              <w:right w:val="nil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double" w:sz="6" w:space="0" w:color="auto"/>
            </w:tcBorders>
          </w:tcPr>
          <w:p w:rsidR="00531869" w:rsidRDefault="00531869">
            <w:pPr>
              <w:pStyle w:val="Retraitnormal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31869" w:rsidRPr="00494126" w:rsidRDefault="00531869">
      <w:pPr>
        <w:pStyle w:val="Retraitnormal"/>
        <w:tabs>
          <w:tab w:val="left" w:pos="9356"/>
        </w:tabs>
        <w:ind w:left="-142" w:right="-313"/>
        <w:rPr>
          <w:rFonts w:ascii="Georgia" w:hAnsi="Georgia" w:cs="Georgia"/>
          <w:u w:val="single"/>
        </w:rPr>
      </w:pPr>
      <w:r>
        <w:rPr>
          <w:rFonts w:ascii="Tahoma" w:hAnsi="Tahoma" w:cs="Tahoma"/>
        </w:rPr>
        <w:t xml:space="preserve"> </w:t>
      </w:r>
      <w:r w:rsidRPr="00494126">
        <w:rPr>
          <w:rFonts w:ascii="Georgia" w:hAnsi="Georgia" w:cs="Georgia"/>
        </w:rPr>
        <w:t>(</w:t>
      </w:r>
      <w:r w:rsidRPr="00494126">
        <w:rPr>
          <w:rFonts w:ascii="Georgia" w:hAnsi="Georgia" w:cs="Georgia"/>
          <w:color w:val="FF0000"/>
        </w:rPr>
        <w:t>*</w:t>
      </w:r>
      <w:r w:rsidRPr="00494126">
        <w:rPr>
          <w:rFonts w:ascii="Georgia" w:hAnsi="Georgia" w:cs="Georgia"/>
        </w:rPr>
        <w:t xml:space="preserve">) </w:t>
      </w:r>
      <w:r w:rsidRPr="00494126">
        <w:rPr>
          <w:rFonts w:ascii="Georgia" w:hAnsi="Georgia" w:cs="Georgia"/>
          <w:u w:val="single"/>
        </w:rPr>
        <w:t xml:space="preserve">Merci de préciser, pour les joueurs sans partenaires en doubles, « Au choix » ou « Non ». Par défaut </w:t>
      </w:r>
      <w:r>
        <w:rPr>
          <w:rFonts w:ascii="Georgia" w:hAnsi="Georgia" w:cs="Georgia"/>
          <w:u w:val="single"/>
        </w:rPr>
        <w:t xml:space="preserve"> </w:t>
      </w:r>
      <w:r w:rsidRPr="00494126">
        <w:rPr>
          <w:rFonts w:ascii="Georgia" w:hAnsi="Georgia" w:cs="Georgia"/>
          <w:u w:val="single"/>
        </w:rPr>
        <w:t>une case non remplie sera notée « Non »</w:t>
      </w:r>
      <w:r>
        <w:rPr>
          <w:rFonts w:ascii="Georgia" w:hAnsi="Georgia" w:cs="Georgia"/>
          <w:u w:val="single"/>
        </w:rPr>
        <w:t xml:space="preserve"> donc pas de recherche de partenaire</w:t>
      </w:r>
      <w:r w:rsidRPr="00494126">
        <w:rPr>
          <w:rFonts w:ascii="Georgia" w:hAnsi="Georgia" w:cs="Georgia"/>
          <w:u w:val="single"/>
        </w:rPr>
        <w:t>.</w:t>
      </w:r>
    </w:p>
    <w:p w:rsidR="00531869" w:rsidRPr="00494126" w:rsidRDefault="00531869" w:rsidP="007B7E22">
      <w:pPr>
        <w:pStyle w:val="Retraitnormal"/>
        <w:tabs>
          <w:tab w:val="left" w:pos="9356"/>
        </w:tabs>
        <w:ind w:left="-426" w:right="-313" w:firstLine="426"/>
        <w:rPr>
          <w:rFonts w:ascii="Georgia" w:hAnsi="Georgia" w:cs="Georgia"/>
          <w:sz w:val="16"/>
          <w:szCs w:val="16"/>
          <w:u w:val="single"/>
        </w:rPr>
      </w:pPr>
      <w:r w:rsidRPr="00494126">
        <w:rPr>
          <w:rFonts w:ascii="Georgia" w:hAnsi="Georgia" w:cs="Georgia"/>
          <w:b/>
          <w:bCs/>
          <w:sz w:val="22"/>
          <w:szCs w:val="22"/>
          <w:u w:val="single"/>
        </w:rPr>
        <w:t>NB :</w:t>
      </w:r>
      <w:r w:rsidRPr="00494126">
        <w:rPr>
          <w:rFonts w:ascii="Georgia" w:hAnsi="Georgia" w:cs="Georgia"/>
          <w:sz w:val="22"/>
          <w:szCs w:val="22"/>
        </w:rPr>
        <w:t xml:space="preserve"> </w:t>
      </w:r>
      <w:r w:rsidRPr="00494126">
        <w:rPr>
          <w:rFonts w:ascii="Georgia" w:hAnsi="Georgia" w:cs="Georgia"/>
          <w:color w:val="FF0000"/>
          <w:sz w:val="22"/>
          <w:szCs w:val="22"/>
        </w:rPr>
        <w:t xml:space="preserve">Tous ces joueurs inscrits reconnaissent avoir pris connaissance du règlement particulier du </w:t>
      </w:r>
      <w:r w:rsidR="001F3DBE">
        <w:rPr>
          <w:rFonts w:ascii="Georgia" w:hAnsi="Georgia" w:cs="Georgia"/>
          <w:color w:val="FF0000"/>
          <w:sz w:val="22"/>
          <w:szCs w:val="22"/>
        </w:rPr>
        <w:t>9</w:t>
      </w:r>
      <w:r w:rsidRPr="00FE5E83">
        <w:rPr>
          <w:rFonts w:ascii="Georgia" w:hAnsi="Georgia" w:cs="Georgia"/>
          <w:color w:val="FF0000"/>
          <w:sz w:val="22"/>
          <w:szCs w:val="22"/>
          <w:vertAlign w:val="superscript"/>
        </w:rPr>
        <w:t>ème</w:t>
      </w:r>
      <w:r>
        <w:rPr>
          <w:rFonts w:ascii="Georgia" w:hAnsi="Georgia" w:cs="Georgia"/>
          <w:color w:val="FF0000"/>
          <w:sz w:val="22"/>
          <w:szCs w:val="22"/>
        </w:rPr>
        <w:t xml:space="preserve">  </w:t>
      </w:r>
      <w:r w:rsidRPr="00494126">
        <w:rPr>
          <w:rFonts w:ascii="Georgia" w:hAnsi="Georgia" w:cs="Georgia"/>
          <w:color w:val="FF0000"/>
          <w:sz w:val="22"/>
          <w:szCs w:val="22"/>
        </w:rPr>
        <w:t xml:space="preserve">tournoi de </w:t>
      </w:r>
      <w:r w:rsidR="00647FE8">
        <w:rPr>
          <w:rFonts w:ascii="Georgia" w:hAnsi="Georgia" w:cs="Georgia"/>
          <w:color w:val="FF0000"/>
          <w:sz w:val="22"/>
          <w:szCs w:val="22"/>
        </w:rPr>
        <w:t>GENILAC 201</w:t>
      </w:r>
      <w:r w:rsidR="001F3DBE">
        <w:rPr>
          <w:rFonts w:ascii="Georgia" w:hAnsi="Georgia" w:cs="Georgia"/>
          <w:color w:val="FF0000"/>
          <w:sz w:val="22"/>
          <w:szCs w:val="22"/>
        </w:rPr>
        <w:t>8</w:t>
      </w:r>
      <w:r>
        <w:rPr>
          <w:rFonts w:ascii="Georgia" w:hAnsi="Georgia" w:cs="Georgia"/>
          <w:color w:val="FF0000"/>
          <w:sz w:val="22"/>
          <w:szCs w:val="22"/>
        </w:rPr>
        <w:t xml:space="preserve"> et en accepter tous c</w:t>
      </w:r>
      <w:r w:rsidRPr="00494126">
        <w:rPr>
          <w:rFonts w:ascii="Georgia" w:hAnsi="Georgia" w:cs="Georgia"/>
          <w:color w:val="FF0000"/>
          <w:sz w:val="22"/>
          <w:szCs w:val="22"/>
        </w:rPr>
        <w:t>es articles.</w:t>
      </w:r>
    </w:p>
    <w:p w:rsidR="00531869" w:rsidRPr="00494126" w:rsidRDefault="00531869">
      <w:pPr>
        <w:pStyle w:val="Retraitnormal"/>
        <w:tabs>
          <w:tab w:val="left" w:pos="9356"/>
        </w:tabs>
        <w:ind w:left="0"/>
        <w:rPr>
          <w:rFonts w:ascii="Georgia" w:hAnsi="Georgia" w:cs="Georgia"/>
          <w:sz w:val="16"/>
          <w:szCs w:val="16"/>
        </w:rPr>
      </w:pPr>
    </w:p>
    <w:p w:rsidR="00647FE8" w:rsidRDefault="00531869">
      <w:pPr>
        <w:pStyle w:val="Retraitnormal"/>
        <w:tabs>
          <w:tab w:val="left" w:pos="9356"/>
        </w:tabs>
        <w:ind w:left="0"/>
        <w:rPr>
          <w:rFonts w:ascii="Georgia" w:hAnsi="Georgia" w:cs="Georgia"/>
          <w:sz w:val="24"/>
          <w:szCs w:val="24"/>
        </w:rPr>
      </w:pPr>
      <w:r w:rsidRPr="005258C6"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 xml:space="preserve">Engagements à renvoyer </w:t>
      </w:r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>par mail</w:t>
      </w:r>
      <w:r w:rsidR="00D9088A"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 xml:space="preserve"> ou par courrier</w:t>
      </w:r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 xml:space="preserve">, </w:t>
      </w:r>
      <w:r w:rsidRPr="005258C6"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>avant le :</w:t>
      </w:r>
      <w:r w:rsidRPr="00494126">
        <w:rPr>
          <w:rFonts w:ascii="Georgia" w:hAnsi="Georgia" w:cs="Georgia"/>
          <w:sz w:val="24"/>
          <w:szCs w:val="24"/>
        </w:rPr>
        <w:t xml:space="preserve"> </w:t>
      </w:r>
    </w:p>
    <w:p w:rsidR="00531869" w:rsidRPr="00647FE8" w:rsidRDefault="00647FE8">
      <w:pPr>
        <w:pStyle w:val="Retraitnormal"/>
        <w:tabs>
          <w:tab w:val="left" w:pos="9356"/>
        </w:tabs>
        <w:ind w:left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color w:val="FF0000"/>
          <w:sz w:val="24"/>
          <w:szCs w:val="24"/>
        </w:rPr>
        <w:t>1</w:t>
      </w:r>
      <w:r w:rsidR="00264C6F">
        <w:rPr>
          <w:rFonts w:ascii="Georgia" w:hAnsi="Georgia" w:cs="Georgia"/>
          <w:b/>
          <w:bCs/>
          <w:color w:val="FF0000"/>
          <w:sz w:val="24"/>
          <w:szCs w:val="24"/>
        </w:rPr>
        <w:t>er</w:t>
      </w:r>
      <w:r>
        <w:rPr>
          <w:rFonts w:ascii="Georgia" w:hAnsi="Georgia" w:cs="Georgia"/>
          <w:b/>
          <w:bCs/>
          <w:color w:val="FF0000"/>
          <w:sz w:val="24"/>
          <w:szCs w:val="24"/>
        </w:rPr>
        <w:t xml:space="preserve"> février 201</w:t>
      </w:r>
      <w:r w:rsidR="001F3DBE">
        <w:rPr>
          <w:rFonts w:ascii="Georgia" w:hAnsi="Georgia" w:cs="Georgia"/>
          <w:b/>
          <w:bCs/>
          <w:color w:val="FF0000"/>
          <w:sz w:val="24"/>
          <w:szCs w:val="24"/>
        </w:rPr>
        <w:t>8</w:t>
      </w:r>
      <w:r>
        <w:rPr>
          <w:rFonts w:ascii="Georgia" w:hAnsi="Georgia" w:cs="Georgia"/>
          <w:b/>
          <w:bCs/>
          <w:color w:val="FF0000"/>
          <w:sz w:val="24"/>
          <w:szCs w:val="24"/>
        </w:rPr>
        <w:t xml:space="preserve"> </w:t>
      </w:r>
      <w:r w:rsidR="00531869" w:rsidRPr="00494126">
        <w:rPr>
          <w:rFonts w:ascii="Georgia" w:hAnsi="Georgia" w:cs="Georgia"/>
          <w:b/>
          <w:bCs/>
          <w:color w:val="FF0000"/>
          <w:sz w:val="24"/>
          <w:szCs w:val="24"/>
        </w:rPr>
        <w:t xml:space="preserve"> </w:t>
      </w:r>
      <w:r w:rsidR="007B51F1">
        <w:rPr>
          <w:rFonts w:ascii="Georgia" w:hAnsi="Georgia" w:cs="Georgia"/>
          <w:b/>
          <w:bCs/>
          <w:sz w:val="24"/>
          <w:szCs w:val="24"/>
        </w:rPr>
        <w:t>chez</w:t>
      </w:r>
      <w:r w:rsidR="00D9088A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D9088A">
        <w:rPr>
          <w:rFonts w:ascii="Georgia" w:hAnsi="Georgia" w:cs="Georgia"/>
          <w:b/>
          <w:bCs/>
          <w:sz w:val="22"/>
          <w:szCs w:val="22"/>
        </w:rPr>
        <w:t>Guillaume Vi</w:t>
      </w:r>
      <w:r w:rsidR="00531869">
        <w:rPr>
          <w:rFonts w:ascii="Georgia" w:hAnsi="Georgia" w:cs="Georgia"/>
          <w:b/>
          <w:bCs/>
          <w:sz w:val="22"/>
          <w:szCs w:val="22"/>
        </w:rPr>
        <w:t>gne</w:t>
      </w:r>
      <w:r w:rsidR="00531869" w:rsidRPr="00494126">
        <w:rPr>
          <w:rFonts w:ascii="Georgia" w:hAnsi="Georgia" w:cs="Georgia"/>
          <w:b/>
          <w:bCs/>
          <w:sz w:val="22"/>
          <w:szCs w:val="22"/>
        </w:rPr>
        <w:t xml:space="preserve">             </w:t>
      </w:r>
      <w:r w:rsidR="00531869" w:rsidRPr="00494126">
        <w:rPr>
          <w:rFonts w:ascii="Georgia" w:hAnsi="Georgia" w:cs="Georgia"/>
          <w:sz w:val="22"/>
          <w:szCs w:val="22"/>
        </w:rPr>
        <w:t xml:space="preserve">        </w:t>
      </w:r>
      <w:r w:rsidR="007B51F1">
        <w:rPr>
          <w:rFonts w:ascii="Georgia" w:hAnsi="Georgia" w:cs="Georgia"/>
          <w:sz w:val="22"/>
          <w:szCs w:val="22"/>
        </w:rPr>
        <w:t xml:space="preserve">                        </w:t>
      </w:r>
      <w:r w:rsidR="00531869" w:rsidRPr="00494126">
        <w:rPr>
          <w:rFonts w:ascii="Georgia" w:hAnsi="Georgia" w:cs="Georgia"/>
          <w:sz w:val="22"/>
          <w:szCs w:val="22"/>
        </w:rPr>
        <w:t xml:space="preserve">         </w:t>
      </w:r>
      <w:r w:rsidR="00531869">
        <w:rPr>
          <w:rFonts w:ascii="Georgia" w:hAnsi="Georgia" w:cs="Georgia"/>
          <w:sz w:val="22"/>
          <w:szCs w:val="22"/>
        </w:rPr>
        <w:t xml:space="preserve">                  </w:t>
      </w:r>
      <w:r w:rsidR="00531869" w:rsidRPr="00494126">
        <w:rPr>
          <w:rFonts w:ascii="Georgia" w:hAnsi="Georgia" w:cs="Georgia"/>
          <w:sz w:val="22"/>
          <w:szCs w:val="22"/>
        </w:rPr>
        <w:t xml:space="preserve">            Joueurs inscrits sur </w:t>
      </w:r>
      <w:r w:rsidR="00531869" w:rsidRPr="00494126">
        <w:rPr>
          <w:rFonts w:ascii="Georgia" w:hAnsi="Georgia" w:cs="Georgia"/>
          <w:b/>
          <w:bCs/>
          <w:sz w:val="22"/>
          <w:szCs w:val="22"/>
        </w:rPr>
        <w:t>1</w:t>
      </w:r>
      <w:r w:rsidR="00531869" w:rsidRPr="00494126">
        <w:rPr>
          <w:rFonts w:ascii="Georgia" w:hAnsi="Georgia" w:cs="Georgia"/>
          <w:sz w:val="22"/>
          <w:szCs w:val="22"/>
        </w:rPr>
        <w:t xml:space="preserve"> tableau</w:t>
      </w:r>
      <w:r w:rsidR="00531869">
        <w:rPr>
          <w:rFonts w:ascii="Georgia" w:hAnsi="Georgia" w:cs="Georgia"/>
          <w:sz w:val="22"/>
          <w:szCs w:val="22"/>
        </w:rPr>
        <w:t xml:space="preserve">  </w:t>
      </w:r>
      <w:r w:rsidR="00531869" w:rsidRPr="00494126">
        <w:rPr>
          <w:rFonts w:ascii="Georgia" w:hAnsi="Georgia" w:cs="Georgia"/>
          <w:sz w:val="22"/>
          <w:szCs w:val="22"/>
        </w:rPr>
        <w:t xml:space="preserve"> :        </w:t>
      </w:r>
      <w:r w:rsidR="00531869" w:rsidRPr="00494126">
        <w:rPr>
          <w:rFonts w:ascii="Georgia" w:hAnsi="Georgia" w:cs="Georgia"/>
          <w:b/>
          <w:bCs/>
          <w:sz w:val="22"/>
          <w:szCs w:val="22"/>
        </w:rPr>
        <w:t>x</w:t>
      </w:r>
      <w:r w:rsidR="00531869" w:rsidRPr="00494126">
        <w:rPr>
          <w:rFonts w:ascii="Georgia" w:hAnsi="Georgia" w:cs="Georgia"/>
          <w:sz w:val="22"/>
          <w:szCs w:val="22"/>
        </w:rPr>
        <w:t xml:space="preserve"> 1</w:t>
      </w:r>
      <w:r w:rsidR="00531869">
        <w:rPr>
          <w:rFonts w:ascii="Georgia" w:hAnsi="Georgia" w:cs="Georgia"/>
          <w:sz w:val="22"/>
          <w:szCs w:val="22"/>
        </w:rPr>
        <w:t>5 €</w:t>
      </w:r>
      <w:r w:rsidR="00531869" w:rsidRPr="00494126">
        <w:rPr>
          <w:rFonts w:ascii="Georgia" w:hAnsi="Georgia" w:cs="Georgia"/>
          <w:sz w:val="22"/>
          <w:szCs w:val="22"/>
        </w:rPr>
        <w:t xml:space="preserve"> soit :</w:t>
      </w:r>
      <w:r w:rsidR="00531869" w:rsidRPr="00494126">
        <w:rPr>
          <w:rFonts w:ascii="Georgia" w:hAnsi="Georgia" w:cs="Georgia"/>
          <w:sz w:val="22"/>
          <w:szCs w:val="22"/>
        </w:rPr>
        <w:tab/>
      </w:r>
      <w:r w:rsidR="00531869" w:rsidRPr="00494126">
        <w:rPr>
          <w:rFonts w:ascii="Georgia" w:hAnsi="Georgia" w:cs="Georgia"/>
          <w:sz w:val="22"/>
          <w:szCs w:val="22"/>
        </w:rPr>
        <w:tab/>
        <w:t>€uros</w:t>
      </w:r>
    </w:p>
    <w:p w:rsidR="00531869" w:rsidRPr="00494126" w:rsidRDefault="0028460B">
      <w:pPr>
        <w:pStyle w:val="Retraitnormal"/>
        <w:tabs>
          <w:tab w:val="left" w:pos="9356"/>
        </w:tabs>
        <w:ind w:left="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144, chemin de la Combat, 69530 ORLIENAS                                                                                       </w:t>
      </w:r>
      <w:r w:rsidR="00531869" w:rsidRPr="00494126">
        <w:rPr>
          <w:rFonts w:ascii="Georgia" w:hAnsi="Georgia" w:cs="Georgia"/>
          <w:sz w:val="22"/>
          <w:szCs w:val="22"/>
        </w:rPr>
        <w:t xml:space="preserve">Joueurs inscrits sur </w:t>
      </w:r>
      <w:r w:rsidR="00531869" w:rsidRPr="00494126">
        <w:rPr>
          <w:rFonts w:ascii="Georgia" w:hAnsi="Georgia" w:cs="Georgia"/>
          <w:b/>
          <w:bCs/>
          <w:sz w:val="22"/>
          <w:szCs w:val="22"/>
        </w:rPr>
        <w:t>2</w:t>
      </w:r>
      <w:r w:rsidR="00531869" w:rsidRPr="00494126">
        <w:rPr>
          <w:rFonts w:ascii="Georgia" w:hAnsi="Georgia" w:cs="Georgia"/>
          <w:sz w:val="22"/>
          <w:szCs w:val="22"/>
        </w:rPr>
        <w:t xml:space="preserve"> tableaux</w:t>
      </w:r>
      <w:r w:rsidR="00531869">
        <w:rPr>
          <w:rFonts w:ascii="Georgia" w:hAnsi="Georgia" w:cs="Georgia"/>
          <w:sz w:val="22"/>
          <w:szCs w:val="22"/>
        </w:rPr>
        <w:t xml:space="preserve"> :    </w:t>
      </w:r>
      <w:r w:rsidR="00531869" w:rsidRPr="00494126">
        <w:rPr>
          <w:rFonts w:ascii="Georgia" w:hAnsi="Georgia" w:cs="Georgia"/>
          <w:sz w:val="22"/>
          <w:szCs w:val="22"/>
        </w:rPr>
        <w:t xml:space="preserve"> </w:t>
      </w:r>
      <w:r w:rsidR="00531869">
        <w:rPr>
          <w:rFonts w:ascii="Georgia" w:hAnsi="Georgia" w:cs="Georgia"/>
          <w:sz w:val="22"/>
          <w:szCs w:val="22"/>
        </w:rPr>
        <w:t xml:space="preserve">  </w:t>
      </w:r>
      <w:r w:rsidR="00531869" w:rsidRPr="00494126">
        <w:rPr>
          <w:rFonts w:ascii="Georgia" w:hAnsi="Georgia" w:cs="Georgia"/>
          <w:sz w:val="22"/>
          <w:szCs w:val="22"/>
        </w:rPr>
        <w:t xml:space="preserve"> </w:t>
      </w:r>
      <w:r w:rsidR="00531869" w:rsidRPr="00494126">
        <w:rPr>
          <w:rFonts w:ascii="Georgia" w:hAnsi="Georgia" w:cs="Georgia"/>
          <w:b/>
          <w:bCs/>
          <w:sz w:val="22"/>
          <w:szCs w:val="22"/>
        </w:rPr>
        <w:t>x</w:t>
      </w:r>
      <w:r w:rsidR="00531869" w:rsidRPr="00494126">
        <w:rPr>
          <w:rFonts w:ascii="Georgia" w:hAnsi="Georgia" w:cs="Georgia"/>
          <w:sz w:val="22"/>
          <w:szCs w:val="22"/>
        </w:rPr>
        <w:t xml:space="preserve"> 1</w:t>
      </w:r>
      <w:r w:rsidR="00531869">
        <w:rPr>
          <w:rFonts w:ascii="Georgia" w:hAnsi="Georgia" w:cs="Georgia"/>
          <w:sz w:val="22"/>
          <w:szCs w:val="22"/>
        </w:rPr>
        <w:t>8 €</w:t>
      </w:r>
      <w:r w:rsidR="00531869" w:rsidRPr="00494126">
        <w:rPr>
          <w:rFonts w:ascii="Georgia" w:hAnsi="Georgia" w:cs="Georgia"/>
          <w:sz w:val="22"/>
          <w:szCs w:val="22"/>
        </w:rPr>
        <w:t xml:space="preserve"> soit :</w:t>
      </w:r>
      <w:r w:rsidR="00531869" w:rsidRPr="00494126">
        <w:rPr>
          <w:rFonts w:ascii="Georgia" w:hAnsi="Georgia" w:cs="Georgia"/>
          <w:sz w:val="22"/>
          <w:szCs w:val="22"/>
        </w:rPr>
        <w:tab/>
      </w:r>
      <w:r w:rsidR="00531869" w:rsidRPr="00494126">
        <w:rPr>
          <w:rFonts w:ascii="Georgia" w:hAnsi="Georgia" w:cs="Georgia"/>
          <w:sz w:val="22"/>
          <w:szCs w:val="22"/>
        </w:rPr>
        <w:tab/>
        <w:t>€uros</w:t>
      </w:r>
    </w:p>
    <w:p w:rsidR="00531869" w:rsidRDefault="00531869" w:rsidP="006275E2">
      <w:pPr>
        <w:pStyle w:val="Retraitnormal"/>
        <w:tabs>
          <w:tab w:val="left" w:pos="9356"/>
        </w:tabs>
        <w:ind w:left="0"/>
        <w:rPr>
          <w:rFonts w:ascii="Georgia" w:hAnsi="Georgia" w:cs="Georgia"/>
          <w:sz w:val="22"/>
          <w:szCs w:val="22"/>
          <w:lang w:val="de-DE"/>
        </w:rPr>
      </w:pPr>
      <w:proofErr w:type="spellStart"/>
      <w:r w:rsidRPr="00494126">
        <w:rPr>
          <w:rFonts w:ascii="Georgia" w:hAnsi="Georgia" w:cs="Georgia"/>
          <w:b/>
          <w:bCs/>
          <w:sz w:val="22"/>
          <w:szCs w:val="22"/>
          <w:u w:val="single"/>
          <w:lang w:val="de-DE"/>
        </w:rPr>
        <w:t>E-mail</w:t>
      </w:r>
      <w:proofErr w:type="spellEnd"/>
      <w:r w:rsidRPr="00494126">
        <w:rPr>
          <w:rFonts w:ascii="Georgia" w:hAnsi="Georgia" w:cs="Georgia"/>
          <w:b/>
          <w:bCs/>
          <w:sz w:val="22"/>
          <w:szCs w:val="22"/>
          <w:u w:val="single"/>
          <w:lang w:val="de-DE"/>
        </w:rPr>
        <w:t>:</w:t>
      </w:r>
      <w:r w:rsidRPr="00494126">
        <w:rPr>
          <w:rFonts w:ascii="Georgia" w:hAnsi="Georgia" w:cs="Georgia"/>
          <w:sz w:val="22"/>
          <w:szCs w:val="22"/>
          <w:lang w:val="de-DE"/>
        </w:rPr>
        <w:t xml:space="preserve"> </w:t>
      </w:r>
      <w:r>
        <w:rPr>
          <w:rFonts w:ascii="Georgia" w:hAnsi="Georgia" w:cs="Georgia"/>
          <w:sz w:val="22"/>
          <w:szCs w:val="22"/>
          <w:lang w:val="de-DE"/>
        </w:rPr>
        <w:t xml:space="preserve">genibad@abg42.fr </w:t>
      </w:r>
    </w:p>
    <w:p w:rsidR="00531869" w:rsidRPr="006275E2" w:rsidRDefault="00531869" w:rsidP="006275E2">
      <w:pPr>
        <w:pStyle w:val="Retraitnormal"/>
        <w:tabs>
          <w:tab w:val="left" w:pos="9356"/>
        </w:tabs>
        <w:ind w:left="0"/>
        <w:rPr>
          <w:rFonts w:ascii="Georgia" w:hAnsi="Georgia" w:cs="Georgia"/>
          <w:sz w:val="22"/>
          <w:szCs w:val="22"/>
        </w:rPr>
      </w:pPr>
      <w:r w:rsidRPr="00494126">
        <w:rPr>
          <w:rFonts w:ascii="Georgia" w:hAnsi="Georgia" w:cs="Georgia"/>
          <w:b/>
          <w:bCs/>
          <w:sz w:val="22"/>
          <w:szCs w:val="22"/>
          <w:u w:val="single"/>
        </w:rPr>
        <w:t>Tél:</w:t>
      </w:r>
      <w:r w:rsidRPr="00494126">
        <w:rPr>
          <w:rFonts w:ascii="Georgia" w:hAnsi="Georgia" w:cs="Georgia"/>
          <w:sz w:val="22"/>
          <w:szCs w:val="22"/>
        </w:rPr>
        <w:t xml:space="preserve"> 06 </w:t>
      </w:r>
      <w:r>
        <w:rPr>
          <w:rFonts w:ascii="Georgia" w:hAnsi="Georgia" w:cs="Georgia"/>
          <w:sz w:val="22"/>
          <w:szCs w:val="22"/>
        </w:rPr>
        <w:t xml:space="preserve">01 04 78 60                    </w:t>
      </w:r>
      <w:r>
        <w:rPr>
          <w:rFonts w:ascii="Georgia" w:hAnsi="Georgia" w:cs="Georgia"/>
          <w:sz w:val="22"/>
          <w:szCs w:val="22"/>
          <w:lang w:val="de-DE"/>
        </w:rPr>
        <w:t xml:space="preserve">      </w:t>
      </w:r>
      <w:r w:rsidRPr="00494126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 xml:space="preserve">                          </w:t>
      </w:r>
      <w:r w:rsidR="0028460B">
        <w:rPr>
          <w:rFonts w:ascii="Georgia" w:hAnsi="Georgia" w:cs="Georgia"/>
          <w:sz w:val="22"/>
          <w:szCs w:val="22"/>
        </w:rPr>
        <w:t xml:space="preserve">                                             </w:t>
      </w:r>
      <w:bookmarkStart w:id="0" w:name="_GoBack"/>
      <w:bookmarkEnd w:id="0"/>
      <w:r w:rsidRPr="005258C6"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 xml:space="preserve">Total de la page à régler par </w:t>
      </w:r>
      <w:r w:rsidR="0028460B"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>VIREMENT</w:t>
      </w:r>
      <w:r w:rsidRPr="00494126">
        <w:rPr>
          <w:rFonts w:ascii="Georgia" w:hAnsi="Georgia" w:cs="Georgia"/>
          <w:sz w:val="24"/>
          <w:szCs w:val="24"/>
        </w:rPr>
        <w:t xml:space="preserve"> </w:t>
      </w:r>
      <w:r w:rsidRPr="00494126">
        <w:rPr>
          <w:rFonts w:ascii="Georgia" w:hAnsi="Georgia" w:cs="Georgia"/>
          <w:b/>
          <w:bCs/>
          <w:sz w:val="24"/>
          <w:szCs w:val="24"/>
        </w:rPr>
        <w:t xml:space="preserve">       </w:t>
      </w:r>
      <w:r>
        <w:rPr>
          <w:rFonts w:ascii="Georgia" w:hAnsi="Georgia" w:cs="Georgia"/>
          <w:b/>
          <w:bCs/>
          <w:sz w:val="24"/>
          <w:szCs w:val="24"/>
        </w:rPr>
        <w:t xml:space="preserve">     </w:t>
      </w:r>
      <w:r w:rsidRPr="00494126">
        <w:rPr>
          <w:rFonts w:ascii="Georgia" w:hAnsi="Georgia" w:cs="Georgia"/>
          <w:i/>
          <w:iCs/>
          <w:sz w:val="24"/>
          <w:szCs w:val="24"/>
        </w:rPr>
        <w:t>soit </w:t>
      </w:r>
      <w:r w:rsidRPr="00494126">
        <w:rPr>
          <w:rFonts w:ascii="Georgia" w:hAnsi="Georgia" w:cs="Georgia"/>
          <w:b/>
          <w:bCs/>
          <w:i/>
          <w:iCs/>
          <w:sz w:val="24"/>
          <w:szCs w:val="24"/>
        </w:rPr>
        <w:t>:</w:t>
      </w:r>
      <w:r w:rsidRPr="00494126">
        <w:rPr>
          <w:rFonts w:ascii="Georgia" w:hAnsi="Georgia" w:cs="Georgia"/>
          <w:b/>
          <w:bCs/>
          <w:sz w:val="24"/>
          <w:szCs w:val="24"/>
        </w:rPr>
        <w:tab/>
      </w:r>
      <w:r>
        <w:rPr>
          <w:rFonts w:ascii="Georgia" w:hAnsi="Georgia" w:cs="Georgia"/>
          <w:b/>
          <w:bCs/>
          <w:sz w:val="24"/>
          <w:szCs w:val="24"/>
        </w:rPr>
        <w:t xml:space="preserve">            </w:t>
      </w:r>
      <w:r w:rsidRPr="00494126">
        <w:rPr>
          <w:rFonts w:ascii="Georgia" w:hAnsi="Georgia" w:cs="Georgia"/>
          <w:b/>
          <w:bCs/>
          <w:i/>
          <w:iCs/>
          <w:sz w:val="24"/>
          <w:szCs w:val="24"/>
        </w:rPr>
        <w:t>€uros</w:t>
      </w:r>
      <w:r w:rsidRPr="00494126">
        <w:rPr>
          <w:rFonts w:ascii="Georgia" w:hAnsi="Georgia" w:cs="Georgia"/>
        </w:rPr>
        <w:t xml:space="preserve">                                                                                                                                            </w:t>
      </w:r>
    </w:p>
    <w:sectPr w:rsidR="00531869" w:rsidRPr="006275E2" w:rsidSect="00D72CF3">
      <w:pgSz w:w="16840" w:h="11907" w:orient="landscape" w:code="9"/>
      <w:pgMar w:top="567" w:right="567" w:bottom="284" w:left="56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E4" w:rsidRDefault="008736E4" w:rsidP="006275E2">
      <w:r>
        <w:separator/>
      </w:r>
    </w:p>
  </w:endnote>
  <w:endnote w:type="continuationSeparator" w:id="0">
    <w:p w:rsidR="008736E4" w:rsidRDefault="008736E4" w:rsidP="006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kmann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E4" w:rsidRDefault="008736E4" w:rsidP="006275E2">
      <w:r>
        <w:separator/>
      </w:r>
    </w:p>
  </w:footnote>
  <w:footnote w:type="continuationSeparator" w:id="0">
    <w:p w:rsidR="008736E4" w:rsidRDefault="008736E4" w:rsidP="0062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Titre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7D"/>
    <w:rsid w:val="00015781"/>
    <w:rsid w:val="00041927"/>
    <w:rsid w:val="000D02B8"/>
    <w:rsid w:val="0010064B"/>
    <w:rsid w:val="00120983"/>
    <w:rsid w:val="00120A5A"/>
    <w:rsid w:val="0012241A"/>
    <w:rsid w:val="001731B0"/>
    <w:rsid w:val="001964B2"/>
    <w:rsid w:val="001A3407"/>
    <w:rsid w:val="001A64DA"/>
    <w:rsid w:val="001D7D7D"/>
    <w:rsid w:val="001F3DBE"/>
    <w:rsid w:val="001F4253"/>
    <w:rsid w:val="00227D2D"/>
    <w:rsid w:val="0024077E"/>
    <w:rsid w:val="00264C6F"/>
    <w:rsid w:val="00265035"/>
    <w:rsid w:val="00283073"/>
    <w:rsid w:val="0028460B"/>
    <w:rsid w:val="00294A96"/>
    <w:rsid w:val="002B68C3"/>
    <w:rsid w:val="002C76CB"/>
    <w:rsid w:val="002D67E5"/>
    <w:rsid w:val="00316364"/>
    <w:rsid w:val="003559C0"/>
    <w:rsid w:val="003A394A"/>
    <w:rsid w:val="003D112F"/>
    <w:rsid w:val="003E33F6"/>
    <w:rsid w:val="0040099A"/>
    <w:rsid w:val="004658AD"/>
    <w:rsid w:val="00494126"/>
    <w:rsid w:val="004B2BE0"/>
    <w:rsid w:val="004D63C5"/>
    <w:rsid w:val="004F53BE"/>
    <w:rsid w:val="0051195B"/>
    <w:rsid w:val="00517BBE"/>
    <w:rsid w:val="005217A8"/>
    <w:rsid w:val="005258C6"/>
    <w:rsid w:val="00531869"/>
    <w:rsid w:val="00542453"/>
    <w:rsid w:val="005564AE"/>
    <w:rsid w:val="00560547"/>
    <w:rsid w:val="0058325E"/>
    <w:rsid w:val="00584BB6"/>
    <w:rsid w:val="005B0C3A"/>
    <w:rsid w:val="005C0C0B"/>
    <w:rsid w:val="005D17AF"/>
    <w:rsid w:val="005F209E"/>
    <w:rsid w:val="005F3F0E"/>
    <w:rsid w:val="00620C6E"/>
    <w:rsid w:val="006275E2"/>
    <w:rsid w:val="00633F7D"/>
    <w:rsid w:val="00647FE8"/>
    <w:rsid w:val="00671BF1"/>
    <w:rsid w:val="00681720"/>
    <w:rsid w:val="006C357C"/>
    <w:rsid w:val="006C5CEA"/>
    <w:rsid w:val="006F08E0"/>
    <w:rsid w:val="00750B91"/>
    <w:rsid w:val="00761865"/>
    <w:rsid w:val="007968D2"/>
    <w:rsid w:val="00797829"/>
    <w:rsid w:val="007B51F1"/>
    <w:rsid w:val="007B7E22"/>
    <w:rsid w:val="007E7031"/>
    <w:rsid w:val="007F1703"/>
    <w:rsid w:val="0080538C"/>
    <w:rsid w:val="00806C23"/>
    <w:rsid w:val="00807456"/>
    <w:rsid w:val="008670A2"/>
    <w:rsid w:val="008736E4"/>
    <w:rsid w:val="00875657"/>
    <w:rsid w:val="00876643"/>
    <w:rsid w:val="008934E3"/>
    <w:rsid w:val="008A04A0"/>
    <w:rsid w:val="008A25C9"/>
    <w:rsid w:val="008A33CE"/>
    <w:rsid w:val="00945873"/>
    <w:rsid w:val="00981154"/>
    <w:rsid w:val="009A4DD1"/>
    <w:rsid w:val="009A7C0B"/>
    <w:rsid w:val="009C1139"/>
    <w:rsid w:val="009E305E"/>
    <w:rsid w:val="009E36DE"/>
    <w:rsid w:val="00A30B71"/>
    <w:rsid w:val="00A84F52"/>
    <w:rsid w:val="00AB34E7"/>
    <w:rsid w:val="00AB5976"/>
    <w:rsid w:val="00AF1EFC"/>
    <w:rsid w:val="00B52093"/>
    <w:rsid w:val="00B65270"/>
    <w:rsid w:val="00B66134"/>
    <w:rsid w:val="00B97F6B"/>
    <w:rsid w:val="00BA4EA4"/>
    <w:rsid w:val="00BF2D52"/>
    <w:rsid w:val="00C1474A"/>
    <w:rsid w:val="00C223F0"/>
    <w:rsid w:val="00C51AC4"/>
    <w:rsid w:val="00C66D35"/>
    <w:rsid w:val="00CB32E4"/>
    <w:rsid w:val="00CC15B8"/>
    <w:rsid w:val="00CD6B2C"/>
    <w:rsid w:val="00CF7A70"/>
    <w:rsid w:val="00D00FB8"/>
    <w:rsid w:val="00D32637"/>
    <w:rsid w:val="00D36F97"/>
    <w:rsid w:val="00D37585"/>
    <w:rsid w:val="00D710B9"/>
    <w:rsid w:val="00D72CF3"/>
    <w:rsid w:val="00D9088A"/>
    <w:rsid w:val="00E000A5"/>
    <w:rsid w:val="00E07933"/>
    <w:rsid w:val="00E261B9"/>
    <w:rsid w:val="00E5308D"/>
    <w:rsid w:val="00E776F0"/>
    <w:rsid w:val="00E86BCF"/>
    <w:rsid w:val="00E879AF"/>
    <w:rsid w:val="00EC4536"/>
    <w:rsid w:val="00EE15C3"/>
    <w:rsid w:val="00EE6BE5"/>
    <w:rsid w:val="00F07450"/>
    <w:rsid w:val="00F35931"/>
    <w:rsid w:val="00F526C4"/>
    <w:rsid w:val="00F7510E"/>
    <w:rsid w:val="00F823D5"/>
    <w:rsid w:val="00F84E8A"/>
    <w:rsid w:val="00F90F41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2D"/>
    <w:pPr>
      <w:widowControl w:val="0"/>
    </w:pPr>
  </w:style>
  <w:style w:type="paragraph" w:styleId="Titre1">
    <w:name w:val="heading 1"/>
    <w:basedOn w:val="Normal"/>
    <w:next w:val="Normal"/>
    <w:link w:val="Titre1Car"/>
    <w:uiPriority w:val="99"/>
    <w:qFormat/>
    <w:rsid w:val="00227D2D"/>
    <w:pPr>
      <w:keepNext/>
      <w:numPr>
        <w:numId w:val="1"/>
      </w:numPr>
      <w:ind w:right="-15"/>
      <w:jc w:val="center"/>
      <w:outlineLvl w:val="0"/>
    </w:pPr>
    <w:rPr>
      <w:rFonts w:ascii="Brush Script MT" w:hAnsi="Brush Script MT" w:cs="Brush Script MT"/>
      <w:sz w:val="72"/>
      <w:szCs w:val="72"/>
    </w:rPr>
  </w:style>
  <w:style w:type="paragraph" w:styleId="Titre2">
    <w:name w:val="heading 2"/>
    <w:basedOn w:val="Normal"/>
    <w:next w:val="Normal"/>
    <w:link w:val="Titre2Car"/>
    <w:uiPriority w:val="99"/>
    <w:qFormat/>
    <w:rsid w:val="00227D2D"/>
    <w:pPr>
      <w:keepNext/>
      <w:widowControl/>
      <w:numPr>
        <w:ilvl w:val="1"/>
        <w:numId w:val="1"/>
      </w:numPr>
      <w:ind w:right="694"/>
      <w:outlineLvl w:val="1"/>
    </w:pPr>
    <w:rPr>
      <w:rFonts w:ascii="Arial" w:hAnsi="Arial" w:cs="Arial"/>
      <w:b/>
      <w:bCs/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9"/>
    <w:qFormat/>
    <w:rsid w:val="00227D2D"/>
    <w:pPr>
      <w:keepNext/>
      <w:numPr>
        <w:ilvl w:val="2"/>
        <w:numId w:val="1"/>
      </w:numPr>
      <w:ind w:right="694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227D2D"/>
    <w:pPr>
      <w:keepNext/>
      <w:numPr>
        <w:ilvl w:val="3"/>
        <w:numId w:val="1"/>
      </w:numPr>
      <w:ind w:right="694"/>
      <w:jc w:val="both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227D2D"/>
    <w:pPr>
      <w:keepNext/>
      <w:numPr>
        <w:ilvl w:val="4"/>
        <w:numId w:val="1"/>
      </w:numPr>
      <w:tabs>
        <w:tab w:val="left" w:pos="4253"/>
      </w:tabs>
      <w:ind w:right="694"/>
      <w:jc w:val="both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227D2D"/>
    <w:pPr>
      <w:keepNext/>
      <w:numPr>
        <w:ilvl w:val="5"/>
        <w:numId w:val="1"/>
      </w:numPr>
      <w:jc w:val="center"/>
      <w:outlineLvl w:val="5"/>
    </w:pPr>
    <w:rPr>
      <w:rFonts w:ascii="Brush Script MT" w:hAnsi="Brush Script MT" w:cs="Brush Script MT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9"/>
    <w:qFormat/>
    <w:rsid w:val="00227D2D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rsid w:val="00227D2D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227D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rPr>
      <w:rFonts w:ascii="Calibri" w:hAnsi="Calibri" w:cs="Calibri"/>
      <w:b/>
      <w:bCs/>
    </w:rPr>
  </w:style>
  <w:style w:type="character" w:customStyle="1" w:styleId="Titre7Car">
    <w:name w:val="Titre 7 Car"/>
    <w:link w:val="Titre7"/>
    <w:uiPriority w:val="99"/>
    <w:semiHidden/>
    <w:rPr>
      <w:rFonts w:ascii="Calibri" w:hAnsi="Calibri" w:cs="Calibri"/>
      <w:sz w:val="24"/>
      <w:szCs w:val="24"/>
    </w:rPr>
  </w:style>
  <w:style w:type="character" w:customStyle="1" w:styleId="Titre8Car">
    <w:name w:val="Titre 8 Car"/>
    <w:link w:val="Titre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rPr>
      <w:rFonts w:ascii="Cambria" w:hAnsi="Cambria" w:cs="Cambria"/>
    </w:rPr>
  </w:style>
  <w:style w:type="paragraph" w:styleId="Titre">
    <w:name w:val="Title"/>
    <w:basedOn w:val="Normal"/>
    <w:link w:val="TitreCar"/>
    <w:uiPriority w:val="99"/>
    <w:qFormat/>
    <w:rsid w:val="00227D2D"/>
    <w:pPr>
      <w:pBdr>
        <w:top w:val="single" w:sz="30" w:space="1" w:color="auto"/>
        <w:left w:val="single" w:sz="30" w:space="1" w:color="auto"/>
        <w:bottom w:val="single" w:sz="30" w:space="1" w:color="auto"/>
        <w:right w:val="single" w:sz="30" w:space="1" w:color="auto"/>
      </w:pBdr>
      <w:jc w:val="center"/>
    </w:pPr>
    <w:rPr>
      <w:rFonts w:ascii="Eckmann" w:hAnsi="Eckmann" w:cs="Eckmann"/>
      <w:sz w:val="56"/>
      <w:szCs w:val="56"/>
    </w:rPr>
  </w:style>
  <w:style w:type="character" w:customStyle="1" w:styleId="TitreCar">
    <w:name w:val="Titre Car"/>
    <w:link w:val="Titr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centr1">
    <w:name w:val="Normal centré1"/>
    <w:basedOn w:val="Normal"/>
    <w:uiPriority w:val="99"/>
    <w:rsid w:val="00227D2D"/>
    <w:pPr>
      <w:ind w:left="1418" w:right="694" w:hanging="1418"/>
    </w:pPr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27D2D"/>
    <w:pPr>
      <w:tabs>
        <w:tab w:val="left" w:pos="8789"/>
        <w:tab w:val="left" w:pos="10773"/>
      </w:tabs>
    </w:pPr>
    <w:rPr>
      <w:sz w:val="28"/>
      <w:szCs w:val="28"/>
    </w:rPr>
  </w:style>
  <w:style w:type="character" w:customStyle="1" w:styleId="CorpsdetexteCar">
    <w:name w:val="Corps de texte Car"/>
    <w:link w:val="Corpsdetexte"/>
    <w:uiPriority w:val="99"/>
    <w:semiHidden/>
    <w:rPr>
      <w:sz w:val="20"/>
      <w:szCs w:val="20"/>
    </w:rPr>
  </w:style>
  <w:style w:type="paragraph" w:customStyle="1" w:styleId="Rglement">
    <w:name w:val="Règlement"/>
    <w:basedOn w:val="Normal"/>
    <w:uiPriority w:val="99"/>
    <w:rsid w:val="00227D2D"/>
    <w:pPr>
      <w:spacing w:after="120"/>
    </w:pPr>
  </w:style>
  <w:style w:type="paragraph" w:customStyle="1" w:styleId="Corpsdetexte21">
    <w:name w:val="Corps de texte 21"/>
    <w:basedOn w:val="Normal"/>
    <w:uiPriority w:val="99"/>
    <w:rsid w:val="00227D2D"/>
    <w:pPr>
      <w:ind w:right="1275"/>
    </w:pPr>
    <w:rPr>
      <w:rFonts w:ascii="Arial" w:hAnsi="Arial" w:cs="Arial"/>
    </w:rPr>
  </w:style>
  <w:style w:type="paragraph" w:customStyle="1" w:styleId="Corpsdetexte31">
    <w:name w:val="Corps de texte 31"/>
    <w:basedOn w:val="Normal"/>
    <w:uiPriority w:val="99"/>
    <w:rsid w:val="00227D2D"/>
    <w:pPr>
      <w:jc w:val="both"/>
    </w:pPr>
    <w:rPr>
      <w:rFonts w:ascii="Arial" w:hAnsi="Arial" w:cs="Arial"/>
      <w:sz w:val="16"/>
      <w:szCs w:val="16"/>
    </w:rPr>
  </w:style>
  <w:style w:type="character" w:styleId="Lienhypertexte">
    <w:name w:val="Hyperlink"/>
    <w:uiPriority w:val="99"/>
    <w:rsid w:val="00227D2D"/>
    <w:rPr>
      <w:color w:val="0000FF"/>
      <w:u w:val="single"/>
    </w:rPr>
  </w:style>
  <w:style w:type="character" w:styleId="Lienhypertextesuivivisit">
    <w:name w:val="FollowedHyperlink"/>
    <w:uiPriority w:val="99"/>
    <w:rsid w:val="00227D2D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227D2D"/>
    <w:pPr>
      <w:widowControl/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20"/>
      <w:szCs w:val="20"/>
    </w:rPr>
  </w:style>
  <w:style w:type="paragraph" w:styleId="Retraitnormal">
    <w:name w:val="Normal Indent"/>
    <w:basedOn w:val="Normal"/>
    <w:uiPriority w:val="99"/>
    <w:rsid w:val="00227D2D"/>
    <w:pPr>
      <w:widowControl/>
      <w:ind w:left="708"/>
    </w:pPr>
  </w:style>
  <w:style w:type="character" w:styleId="lev">
    <w:name w:val="Strong"/>
    <w:uiPriority w:val="99"/>
    <w:qFormat/>
    <w:rsid w:val="00BA4EA4"/>
    <w:rPr>
      <w:b/>
      <w:bCs/>
    </w:rPr>
  </w:style>
  <w:style w:type="paragraph" w:styleId="Pieddepage">
    <w:name w:val="footer"/>
    <w:basedOn w:val="Normal"/>
    <w:link w:val="PieddepageCar"/>
    <w:uiPriority w:val="99"/>
    <w:semiHidden/>
    <w:rsid w:val="006275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7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2D"/>
    <w:pPr>
      <w:widowControl w:val="0"/>
    </w:pPr>
  </w:style>
  <w:style w:type="paragraph" w:styleId="Titre1">
    <w:name w:val="heading 1"/>
    <w:basedOn w:val="Normal"/>
    <w:next w:val="Normal"/>
    <w:link w:val="Titre1Car"/>
    <w:uiPriority w:val="99"/>
    <w:qFormat/>
    <w:rsid w:val="00227D2D"/>
    <w:pPr>
      <w:keepNext/>
      <w:numPr>
        <w:numId w:val="1"/>
      </w:numPr>
      <w:ind w:right="-15"/>
      <w:jc w:val="center"/>
      <w:outlineLvl w:val="0"/>
    </w:pPr>
    <w:rPr>
      <w:rFonts w:ascii="Brush Script MT" w:hAnsi="Brush Script MT" w:cs="Brush Script MT"/>
      <w:sz w:val="72"/>
      <w:szCs w:val="72"/>
    </w:rPr>
  </w:style>
  <w:style w:type="paragraph" w:styleId="Titre2">
    <w:name w:val="heading 2"/>
    <w:basedOn w:val="Normal"/>
    <w:next w:val="Normal"/>
    <w:link w:val="Titre2Car"/>
    <w:uiPriority w:val="99"/>
    <w:qFormat/>
    <w:rsid w:val="00227D2D"/>
    <w:pPr>
      <w:keepNext/>
      <w:widowControl/>
      <w:numPr>
        <w:ilvl w:val="1"/>
        <w:numId w:val="1"/>
      </w:numPr>
      <w:ind w:right="694"/>
      <w:outlineLvl w:val="1"/>
    </w:pPr>
    <w:rPr>
      <w:rFonts w:ascii="Arial" w:hAnsi="Arial" w:cs="Arial"/>
      <w:b/>
      <w:bCs/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9"/>
    <w:qFormat/>
    <w:rsid w:val="00227D2D"/>
    <w:pPr>
      <w:keepNext/>
      <w:numPr>
        <w:ilvl w:val="2"/>
        <w:numId w:val="1"/>
      </w:numPr>
      <w:ind w:right="694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227D2D"/>
    <w:pPr>
      <w:keepNext/>
      <w:numPr>
        <w:ilvl w:val="3"/>
        <w:numId w:val="1"/>
      </w:numPr>
      <w:ind w:right="694"/>
      <w:jc w:val="both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227D2D"/>
    <w:pPr>
      <w:keepNext/>
      <w:numPr>
        <w:ilvl w:val="4"/>
        <w:numId w:val="1"/>
      </w:numPr>
      <w:tabs>
        <w:tab w:val="left" w:pos="4253"/>
      </w:tabs>
      <w:ind w:right="694"/>
      <w:jc w:val="both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227D2D"/>
    <w:pPr>
      <w:keepNext/>
      <w:numPr>
        <w:ilvl w:val="5"/>
        <w:numId w:val="1"/>
      </w:numPr>
      <w:jc w:val="center"/>
      <w:outlineLvl w:val="5"/>
    </w:pPr>
    <w:rPr>
      <w:rFonts w:ascii="Brush Script MT" w:hAnsi="Brush Script MT" w:cs="Brush Script MT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9"/>
    <w:qFormat/>
    <w:rsid w:val="00227D2D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rsid w:val="00227D2D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227D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rPr>
      <w:rFonts w:ascii="Calibri" w:hAnsi="Calibri" w:cs="Calibri"/>
      <w:b/>
      <w:bCs/>
    </w:rPr>
  </w:style>
  <w:style w:type="character" w:customStyle="1" w:styleId="Titre7Car">
    <w:name w:val="Titre 7 Car"/>
    <w:link w:val="Titre7"/>
    <w:uiPriority w:val="99"/>
    <w:semiHidden/>
    <w:rPr>
      <w:rFonts w:ascii="Calibri" w:hAnsi="Calibri" w:cs="Calibri"/>
      <w:sz w:val="24"/>
      <w:szCs w:val="24"/>
    </w:rPr>
  </w:style>
  <w:style w:type="character" w:customStyle="1" w:styleId="Titre8Car">
    <w:name w:val="Titre 8 Car"/>
    <w:link w:val="Titre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rPr>
      <w:rFonts w:ascii="Cambria" w:hAnsi="Cambria" w:cs="Cambria"/>
    </w:rPr>
  </w:style>
  <w:style w:type="paragraph" w:styleId="Titre">
    <w:name w:val="Title"/>
    <w:basedOn w:val="Normal"/>
    <w:link w:val="TitreCar"/>
    <w:uiPriority w:val="99"/>
    <w:qFormat/>
    <w:rsid w:val="00227D2D"/>
    <w:pPr>
      <w:pBdr>
        <w:top w:val="single" w:sz="30" w:space="1" w:color="auto"/>
        <w:left w:val="single" w:sz="30" w:space="1" w:color="auto"/>
        <w:bottom w:val="single" w:sz="30" w:space="1" w:color="auto"/>
        <w:right w:val="single" w:sz="30" w:space="1" w:color="auto"/>
      </w:pBdr>
      <w:jc w:val="center"/>
    </w:pPr>
    <w:rPr>
      <w:rFonts w:ascii="Eckmann" w:hAnsi="Eckmann" w:cs="Eckmann"/>
      <w:sz w:val="56"/>
      <w:szCs w:val="56"/>
    </w:rPr>
  </w:style>
  <w:style w:type="character" w:customStyle="1" w:styleId="TitreCar">
    <w:name w:val="Titre Car"/>
    <w:link w:val="Titr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centr1">
    <w:name w:val="Normal centré1"/>
    <w:basedOn w:val="Normal"/>
    <w:uiPriority w:val="99"/>
    <w:rsid w:val="00227D2D"/>
    <w:pPr>
      <w:ind w:left="1418" w:right="694" w:hanging="1418"/>
    </w:pPr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27D2D"/>
    <w:pPr>
      <w:tabs>
        <w:tab w:val="left" w:pos="8789"/>
        <w:tab w:val="left" w:pos="10773"/>
      </w:tabs>
    </w:pPr>
    <w:rPr>
      <w:sz w:val="28"/>
      <w:szCs w:val="28"/>
    </w:rPr>
  </w:style>
  <w:style w:type="character" w:customStyle="1" w:styleId="CorpsdetexteCar">
    <w:name w:val="Corps de texte Car"/>
    <w:link w:val="Corpsdetexte"/>
    <w:uiPriority w:val="99"/>
    <w:semiHidden/>
    <w:rPr>
      <w:sz w:val="20"/>
      <w:szCs w:val="20"/>
    </w:rPr>
  </w:style>
  <w:style w:type="paragraph" w:customStyle="1" w:styleId="Rglement">
    <w:name w:val="Règlement"/>
    <w:basedOn w:val="Normal"/>
    <w:uiPriority w:val="99"/>
    <w:rsid w:val="00227D2D"/>
    <w:pPr>
      <w:spacing w:after="120"/>
    </w:pPr>
  </w:style>
  <w:style w:type="paragraph" w:customStyle="1" w:styleId="Corpsdetexte21">
    <w:name w:val="Corps de texte 21"/>
    <w:basedOn w:val="Normal"/>
    <w:uiPriority w:val="99"/>
    <w:rsid w:val="00227D2D"/>
    <w:pPr>
      <w:ind w:right="1275"/>
    </w:pPr>
    <w:rPr>
      <w:rFonts w:ascii="Arial" w:hAnsi="Arial" w:cs="Arial"/>
    </w:rPr>
  </w:style>
  <w:style w:type="paragraph" w:customStyle="1" w:styleId="Corpsdetexte31">
    <w:name w:val="Corps de texte 31"/>
    <w:basedOn w:val="Normal"/>
    <w:uiPriority w:val="99"/>
    <w:rsid w:val="00227D2D"/>
    <w:pPr>
      <w:jc w:val="both"/>
    </w:pPr>
    <w:rPr>
      <w:rFonts w:ascii="Arial" w:hAnsi="Arial" w:cs="Arial"/>
      <w:sz w:val="16"/>
      <w:szCs w:val="16"/>
    </w:rPr>
  </w:style>
  <w:style w:type="character" w:styleId="Lienhypertexte">
    <w:name w:val="Hyperlink"/>
    <w:uiPriority w:val="99"/>
    <w:rsid w:val="00227D2D"/>
    <w:rPr>
      <w:color w:val="0000FF"/>
      <w:u w:val="single"/>
    </w:rPr>
  </w:style>
  <w:style w:type="character" w:styleId="Lienhypertextesuivivisit">
    <w:name w:val="FollowedHyperlink"/>
    <w:uiPriority w:val="99"/>
    <w:rsid w:val="00227D2D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227D2D"/>
    <w:pPr>
      <w:widowControl/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20"/>
      <w:szCs w:val="20"/>
    </w:rPr>
  </w:style>
  <w:style w:type="paragraph" w:styleId="Retraitnormal">
    <w:name w:val="Normal Indent"/>
    <w:basedOn w:val="Normal"/>
    <w:uiPriority w:val="99"/>
    <w:rsid w:val="00227D2D"/>
    <w:pPr>
      <w:widowControl/>
      <w:ind w:left="708"/>
    </w:pPr>
  </w:style>
  <w:style w:type="character" w:styleId="lev">
    <w:name w:val="Strong"/>
    <w:uiPriority w:val="99"/>
    <w:qFormat/>
    <w:rsid w:val="00BA4EA4"/>
    <w:rPr>
      <w:b/>
      <w:bCs/>
    </w:rPr>
  </w:style>
  <w:style w:type="paragraph" w:styleId="Pieddepage">
    <w:name w:val="footer"/>
    <w:basedOn w:val="Normal"/>
    <w:link w:val="PieddepageCar"/>
    <w:uiPriority w:val="99"/>
    <w:semiHidden/>
    <w:rsid w:val="006275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de Badminton de Vélizy</vt:lpstr>
    </vt:vector>
  </TitlesOfParts>
  <Company>The World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de Badminton de Vélizy</dc:title>
  <dc:creator>RENAULT</dc:creator>
  <cp:lastModifiedBy>SEM</cp:lastModifiedBy>
  <cp:revision>3</cp:revision>
  <cp:lastPrinted>2009-11-12T07:53:00Z</cp:lastPrinted>
  <dcterms:created xsi:type="dcterms:W3CDTF">2017-11-30T17:51:00Z</dcterms:created>
  <dcterms:modified xsi:type="dcterms:W3CDTF">2017-11-30T21:00:00Z</dcterms:modified>
</cp:coreProperties>
</file>